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2E" w:rsidRP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BURDUR MEHMET AKİF ERSOY ÜNİVERSİTESİ</w:t>
      </w:r>
    </w:p>
    <w:p w:rsidR="0068462E" w:rsidRP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DİŞ HEKİMLİĞİ FAKÜLTESİ</w:t>
      </w:r>
    </w:p>
    <w:p w:rsidR="0068462E" w:rsidRP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ÖLÇME VE DEĞERLENDİRME USUL VE ESASLARI</w:t>
      </w:r>
    </w:p>
    <w:p w:rsid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8462E" w:rsidRP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BİRİNCİ BÖLÜM</w:t>
      </w:r>
    </w:p>
    <w:p w:rsid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Amaç, Kapsam, Dayanak ve Tanımlar</w:t>
      </w:r>
    </w:p>
    <w:p w:rsidR="0068462E" w:rsidRPr="0068462E" w:rsidRDefault="0068462E" w:rsidP="00684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Amaç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b/>
        </w:rPr>
        <w:t>MADDE 1- (1)</w:t>
      </w:r>
      <w:r w:rsidRPr="0068462E">
        <w:rPr>
          <w:rFonts w:ascii="Times New Roman" w:hAnsi="Times New Roman" w:cs="Times New Roman"/>
        </w:rPr>
        <w:t xml:space="preserve"> Bu usul ve esasların amacı, Burdur Mehmet A</w:t>
      </w:r>
      <w:r>
        <w:rPr>
          <w:rFonts w:ascii="Times New Roman" w:hAnsi="Times New Roman" w:cs="Times New Roman"/>
        </w:rPr>
        <w:t xml:space="preserve">kif Ersoy Üniversitesi Diş Hekimliği </w:t>
      </w:r>
      <w:r w:rsidRPr="0068462E">
        <w:rPr>
          <w:rFonts w:ascii="Times New Roman" w:hAnsi="Times New Roman" w:cs="Times New Roman"/>
        </w:rPr>
        <w:t>Fakültesi öğrencilerinin, eğitim-öğretim süresinc</w:t>
      </w:r>
      <w:r>
        <w:rPr>
          <w:rFonts w:ascii="Times New Roman" w:hAnsi="Times New Roman" w:cs="Times New Roman"/>
        </w:rPr>
        <w:t xml:space="preserve">e kendilerine verilen teorik ve </w:t>
      </w:r>
      <w:r w:rsidRPr="0068462E">
        <w:rPr>
          <w:rFonts w:ascii="Times New Roman" w:hAnsi="Times New Roman" w:cs="Times New Roman"/>
        </w:rPr>
        <w:t>pratik/uygulama derslerinde edindikleri bilgi, beceri ve diğer mesleki kazanımları ölçme,</w:t>
      </w:r>
      <w:r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değerlendirme ve puanlama ile ilgili hükümleri düzenlemektir.</w:t>
      </w:r>
    </w:p>
    <w:p w:rsid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Kapsam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b/>
        </w:rPr>
        <w:t>MADDE 2- (1)</w:t>
      </w:r>
      <w:r w:rsidRPr="0068462E">
        <w:rPr>
          <w:rFonts w:ascii="Times New Roman" w:hAnsi="Times New Roman" w:cs="Times New Roman"/>
        </w:rPr>
        <w:t xml:space="preserve"> Bu usul ve esaslar Burdur Mehmet Akif Ersoy Üniversitesi</w:t>
      </w:r>
      <w:r>
        <w:rPr>
          <w:rFonts w:ascii="Times New Roman" w:hAnsi="Times New Roman" w:cs="Times New Roman"/>
        </w:rPr>
        <w:t xml:space="preserve"> Diş Hekimliği</w:t>
      </w:r>
      <w:r w:rsidRPr="0068462E">
        <w:rPr>
          <w:rFonts w:ascii="Times New Roman" w:hAnsi="Times New Roman" w:cs="Times New Roman"/>
        </w:rPr>
        <w:t xml:space="preserve"> Fakültesi</w:t>
      </w:r>
      <w:r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öğrencilerine eğitim-öğretim süreçlerinde uygulanacak ölçme ve değerlendirmelere ilişkin usul</w:t>
      </w:r>
      <w:r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ve esasları kapsar.</w:t>
      </w:r>
    </w:p>
    <w:p w:rsid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Dayanak</w:t>
      </w:r>
    </w:p>
    <w:p w:rsid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809B3">
        <w:rPr>
          <w:rFonts w:ascii="Times New Roman" w:hAnsi="Times New Roman" w:cs="Times New Roman"/>
          <w:b/>
          <w:highlight w:val="yellow"/>
        </w:rPr>
        <w:t>MADDE 3- (1)</w:t>
      </w:r>
      <w:r w:rsidRPr="009809B3">
        <w:rPr>
          <w:rFonts w:ascii="Times New Roman" w:hAnsi="Times New Roman" w:cs="Times New Roman"/>
          <w:highlight w:val="yellow"/>
        </w:rPr>
        <w:t xml:space="preserve"> Bu usul ve esaslar 20.09.2018 tarihli ve 30541 sayılı Resmi gazetede</w:t>
      </w:r>
      <w:r w:rsidR="00A95BA9" w:rsidRPr="009809B3">
        <w:rPr>
          <w:rFonts w:ascii="Times New Roman" w:hAnsi="Times New Roman" w:cs="Times New Roman"/>
          <w:highlight w:val="yellow"/>
        </w:rPr>
        <w:t xml:space="preserve"> </w:t>
      </w:r>
      <w:r w:rsidRPr="009809B3">
        <w:rPr>
          <w:rFonts w:ascii="Times New Roman" w:hAnsi="Times New Roman" w:cs="Times New Roman"/>
          <w:highlight w:val="yellow"/>
        </w:rPr>
        <w:t xml:space="preserve">yayınlanan Burdur Mehmet Akif Ersoy Üniversitesi </w:t>
      </w:r>
      <w:r w:rsidR="004E5751" w:rsidRPr="009809B3">
        <w:rPr>
          <w:rFonts w:ascii="Times New Roman" w:hAnsi="Times New Roman" w:cs="Times New Roman"/>
          <w:highlight w:val="yellow"/>
        </w:rPr>
        <w:t>Diş Hekimliği</w:t>
      </w:r>
      <w:r w:rsidRPr="009809B3">
        <w:rPr>
          <w:rFonts w:ascii="Times New Roman" w:hAnsi="Times New Roman" w:cs="Times New Roman"/>
          <w:highlight w:val="yellow"/>
        </w:rPr>
        <w:t xml:space="preserve"> Fakültesi Eğitim-Öğretim ve</w:t>
      </w:r>
      <w:r w:rsidR="00A95BA9" w:rsidRPr="009809B3">
        <w:rPr>
          <w:rFonts w:ascii="Times New Roman" w:hAnsi="Times New Roman" w:cs="Times New Roman"/>
          <w:highlight w:val="yellow"/>
        </w:rPr>
        <w:t xml:space="preserve"> </w:t>
      </w:r>
      <w:r w:rsidRPr="009809B3">
        <w:rPr>
          <w:rFonts w:ascii="Times New Roman" w:hAnsi="Times New Roman" w:cs="Times New Roman"/>
          <w:highlight w:val="yellow"/>
        </w:rPr>
        <w:t>Sınav Yönetmeliği ile Türkiye Yükseköğretim Yeterlilikler Çerçevesi (TYYÇ), Ulusal</w:t>
      </w:r>
      <w:r w:rsidR="00A95BA9" w:rsidRPr="009809B3">
        <w:rPr>
          <w:rFonts w:ascii="Times New Roman" w:hAnsi="Times New Roman" w:cs="Times New Roman"/>
          <w:highlight w:val="yellow"/>
        </w:rPr>
        <w:t xml:space="preserve"> </w:t>
      </w:r>
      <w:r w:rsidRPr="009809B3">
        <w:rPr>
          <w:rFonts w:ascii="Times New Roman" w:hAnsi="Times New Roman" w:cs="Times New Roman"/>
          <w:highlight w:val="yellow"/>
        </w:rPr>
        <w:t>(</w:t>
      </w:r>
      <w:r w:rsidR="009809B3" w:rsidRPr="009809B3">
        <w:rPr>
          <w:rFonts w:ascii="Times New Roman" w:hAnsi="Times New Roman" w:cs="Times New Roman"/>
          <w:highlight w:val="yellow"/>
        </w:rPr>
        <w:t>DEPAD</w:t>
      </w:r>
      <w:r w:rsidRPr="009809B3">
        <w:rPr>
          <w:rFonts w:ascii="Times New Roman" w:hAnsi="Times New Roman" w:cs="Times New Roman"/>
          <w:highlight w:val="yellow"/>
        </w:rPr>
        <w:t>) ve Uluslararası (</w:t>
      </w:r>
      <w:r w:rsidR="009809B3" w:rsidRPr="009809B3">
        <w:rPr>
          <w:rFonts w:ascii="Times New Roman" w:hAnsi="Times New Roman" w:cs="Times New Roman"/>
          <w:highlight w:val="yellow"/>
        </w:rPr>
        <w:t>ENQA</w:t>
      </w:r>
      <w:r w:rsidRPr="009809B3">
        <w:rPr>
          <w:rFonts w:ascii="Times New Roman" w:hAnsi="Times New Roman" w:cs="Times New Roman"/>
          <w:highlight w:val="yellow"/>
        </w:rPr>
        <w:t xml:space="preserve">) </w:t>
      </w:r>
      <w:r w:rsidR="009809B3" w:rsidRPr="009809B3">
        <w:rPr>
          <w:rFonts w:ascii="Times New Roman" w:hAnsi="Times New Roman" w:cs="Times New Roman"/>
          <w:highlight w:val="yellow"/>
        </w:rPr>
        <w:t>Diş Hekimliği</w:t>
      </w:r>
      <w:r w:rsidRPr="009809B3">
        <w:rPr>
          <w:rFonts w:ascii="Times New Roman" w:hAnsi="Times New Roman" w:cs="Times New Roman"/>
          <w:highlight w:val="yellow"/>
        </w:rPr>
        <w:t xml:space="preserve"> eğitimi akreditasyon kuruluşlarının</w:t>
      </w:r>
      <w:r w:rsidR="00A95BA9" w:rsidRPr="009809B3">
        <w:rPr>
          <w:rFonts w:ascii="Times New Roman" w:hAnsi="Times New Roman" w:cs="Times New Roman"/>
          <w:highlight w:val="yellow"/>
        </w:rPr>
        <w:t xml:space="preserve"> </w:t>
      </w:r>
      <w:r w:rsidRPr="009809B3">
        <w:rPr>
          <w:rFonts w:ascii="Times New Roman" w:hAnsi="Times New Roman" w:cs="Times New Roman"/>
          <w:highlight w:val="yellow"/>
        </w:rPr>
        <w:t xml:space="preserve">belirlediği standartlar ile </w:t>
      </w:r>
      <w:r w:rsidR="009809B3" w:rsidRPr="009809B3">
        <w:rPr>
          <w:rFonts w:ascii="Times New Roman" w:hAnsi="Times New Roman" w:cs="Times New Roman"/>
          <w:highlight w:val="yellow"/>
        </w:rPr>
        <w:t xml:space="preserve">Diş Hekimliği </w:t>
      </w:r>
      <w:r w:rsidRPr="009809B3">
        <w:rPr>
          <w:rFonts w:ascii="Times New Roman" w:hAnsi="Times New Roman" w:cs="Times New Roman"/>
          <w:highlight w:val="yellow"/>
        </w:rPr>
        <w:t>Ulusal Çekirdek Eğitim Programı –</w:t>
      </w:r>
      <w:r w:rsidR="009809B3" w:rsidRPr="009809B3">
        <w:rPr>
          <w:rFonts w:ascii="Times New Roman" w:hAnsi="Times New Roman" w:cs="Times New Roman"/>
          <w:highlight w:val="yellow"/>
        </w:rPr>
        <w:t>DU</w:t>
      </w:r>
      <w:r w:rsidRPr="009809B3">
        <w:rPr>
          <w:rFonts w:ascii="Times New Roman" w:hAnsi="Times New Roman" w:cs="Times New Roman"/>
          <w:highlight w:val="yellow"/>
        </w:rPr>
        <w:t>ÇEP standartlarına</w:t>
      </w:r>
      <w:r w:rsidR="00A95BA9" w:rsidRPr="009809B3">
        <w:rPr>
          <w:rFonts w:ascii="Times New Roman" w:hAnsi="Times New Roman" w:cs="Times New Roman"/>
          <w:highlight w:val="yellow"/>
        </w:rPr>
        <w:t xml:space="preserve"> </w:t>
      </w:r>
      <w:r w:rsidRPr="009809B3">
        <w:rPr>
          <w:rFonts w:ascii="Times New Roman" w:hAnsi="Times New Roman" w:cs="Times New Roman"/>
          <w:highlight w:val="yellow"/>
        </w:rPr>
        <w:t>dayanılarak hazırlanmıştır.</w:t>
      </w:r>
      <w:proofErr w:type="gramEnd"/>
    </w:p>
    <w:p w:rsidR="00A95BA9" w:rsidRDefault="00A95BA9" w:rsidP="004E575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b/>
        </w:rPr>
        <w:t>Tanımlar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b/>
        </w:rPr>
        <w:t>MADDE 4- (1)</w:t>
      </w:r>
      <w:r w:rsidRPr="0068462E">
        <w:rPr>
          <w:rFonts w:ascii="Times New Roman" w:hAnsi="Times New Roman" w:cs="Times New Roman"/>
        </w:rPr>
        <w:t xml:space="preserve"> Bu esaslarda geçen;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a) </w:t>
      </w:r>
      <w:r w:rsidRPr="0068462E">
        <w:rPr>
          <w:rFonts w:ascii="Times New Roman" w:hAnsi="Times New Roman" w:cs="Times New Roman"/>
          <w:b/>
        </w:rPr>
        <w:t>Teorik Sınav:</w:t>
      </w:r>
      <w:r w:rsidRPr="0068462E">
        <w:rPr>
          <w:rFonts w:ascii="Times New Roman" w:hAnsi="Times New Roman" w:cs="Times New Roman"/>
        </w:rPr>
        <w:t xml:space="preserve"> Öğrencilere teorik olarak uygulanan; bilgi, beceri ve kazanımların sonuç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odaklı değerlendirildiği sınavı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b) </w:t>
      </w:r>
      <w:r w:rsidRPr="0068462E">
        <w:rPr>
          <w:rFonts w:ascii="Times New Roman" w:hAnsi="Times New Roman" w:cs="Times New Roman"/>
          <w:b/>
        </w:rPr>
        <w:t>Pratik/Uygulama Sınavı:</w:t>
      </w:r>
      <w:r w:rsidRPr="0068462E">
        <w:rPr>
          <w:rFonts w:ascii="Times New Roman" w:hAnsi="Times New Roman" w:cs="Times New Roman"/>
        </w:rPr>
        <w:t xml:space="preserve"> Öğrencilere pratik olarak uygulanan; bilgi, beceri ve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kazanım süreçlerinin değerlendirildiği sınavı,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 xml:space="preserve">c) </w:t>
      </w:r>
      <w:r w:rsidRPr="0068462E">
        <w:rPr>
          <w:rFonts w:ascii="Times New Roman" w:hAnsi="Times New Roman" w:cs="Times New Roman"/>
          <w:b/>
        </w:rPr>
        <w:t>Ölçme ve Değerlendirme Komisyonu:</w:t>
      </w:r>
      <w:r w:rsidRPr="0068462E">
        <w:rPr>
          <w:rFonts w:ascii="Times New Roman" w:hAnsi="Times New Roman" w:cs="Times New Roman"/>
        </w:rPr>
        <w:t xml:space="preserve"> Eğitim-Öğretim Komisyonunu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ifade eder.</w:t>
      </w:r>
    </w:p>
    <w:p w:rsidR="00A95BA9" w:rsidRDefault="00A95BA9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E5751" w:rsidRDefault="004E5751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İKİNCİ BÖLÜM</w:t>
      </w:r>
    </w:p>
    <w:p w:rsidR="0068462E" w:rsidRP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8462E">
        <w:rPr>
          <w:rFonts w:ascii="Times New Roman" w:hAnsi="Times New Roman" w:cs="Times New Roman"/>
          <w:b/>
        </w:rPr>
        <w:t>Ölçme ve Değerlendirme Usul ve Esasları</w:t>
      </w:r>
    </w:p>
    <w:p w:rsid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  <w:b/>
        </w:rPr>
        <w:t>MADDE 5- (1)</w:t>
      </w:r>
      <w:r w:rsidRPr="0068462E">
        <w:rPr>
          <w:rFonts w:ascii="Times New Roman" w:hAnsi="Times New Roman" w:cs="Times New Roman"/>
        </w:rPr>
        <w:t xml:space="preserve"> Dersler aşağıdaki belirtilen esaslara göre yürütülür: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a) Öğretim elemanı, dersin AKTS bilgi paketi içerisinde yer alan dersin amacı, haftalık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konular, öğrencilerin elde etmesi beklenen bilgi ve beceriler, ölçme ve değerlendirme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yöntemleri, ders kaynakları (öğrenci düzeyinde en az 2 adet referans kaynak kitap) vb.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açıklayıcı bilgileri ilk ders saatinde öğrencilere açıklar.</w:t>
      </w:r>
    </w:p>
    <w:p w:rsidR="00A95BA9" w:rsidRDefault="00A95BA9" w:rsidP="004E575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5BA9">
        <w:rPr>
          <w:rFonts w:ascii="Times New Roman" w:hAnsi="Times New Roman" w:cs="Times New Roman"/>
          <w:b/>
        </w:rPr>
        <w:t>MADDE 6-(1)</w:t>
      </w:r>
      <w:r w:rsidRPr="0068462E">
        <w:rPr>
          <w:rFonts w:ascii="Times New Roman" w:hAnsi="Times New Roman" w:cs="Times New Roman"/>
        </w:rPr>
        <w:t xml:space="preserve"> Ölçme ve değerlendirme esasları aşağıdaki belirtilen esaslara göre yürütülür: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a) Ölçme ve değerlendirme sürecinde öğretim elemanı; sınav ortamı ve ölçme aracından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kaynaklanabilecek ölçme hatalarını en aza indirmek için gerekli önlemleri almak ile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yükümlüdür.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b) Soru kitapçığının kapak sayfası olmalıdır. Kapak sayfası, dersin adı ve sınavın (ara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sınav-final) başlığı ile öğrencinin adı ve soyadı, fakülte </w:t>
      </w:r>
      <w:proofErr w:type="spellStart"/>
      <w:r w:rsidRPr="0068462E">
        <w:rPr>
          <w:rFonts w:ascii="Times New Roman" w:hAnsi="Times New Roman" w:cs="Times New Roman"/>
        </w:rPr>
        <w:t>no</w:t>
      </w:r>
      <w:proofErr w:type="spellEnd"/>
      <w:r w:rsidRPr="0068462E">
        <w:rPr>
          <w:rFonts w:ascii="Times New Roman" w:hAnsi="Times New Roman" w:cs="Times New Roman"/>
        </w:rPr>
        <w:t>, öğrencinin şubesi, sınav tarihi, imza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ve sınav </w:t>
      </w:r>
      <w:r w:rsidRPr="0068462E">
        <w:rPr>
          <w:rFonts w:ascii="Times New Roman" w:hAnsi="Times New Roman" w:cs="Times New Roman"/>
        </w:rPr>
        <w:lastRenderedPageBreak/>
        <w:t>hakkında açıklayıcı bilgileri içermelidir. Açıklama bölümünde sınav süresi, soru sayısı,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puanlama şekli, sınavın kaç puan üzerinden değerlendirileceği, öğrencinin sınavda uyması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gereken kurallar (ilgili yönetmelik, yönerge, usul ve esaslarda yer alan bilgiler) vb. bilgiler yer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almalıdır (EK-1).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c) Ölçme ve Değerlendirme işlemleri, ürün (teorik) ve süreç (pratik/uygulama) temelli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değerlendirme yöntemlerine göre gerçekleştirilir. Ürün ve süreç temelli değerlendirme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yöntemlerinin dönem sonundaki notlara etkisinin dengeli olmasına dikkat edilir. Sınavın teorik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ve uygulamalı olarak yapılması halinde, uygulama sınavından alınan notun başarı notuna katkı</w:t>
      </w:r>
      <w:r w:rsidR="00A95BA9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oranı ilgili öğretim elemanı tarafından belirlenir ve bu oran %20 ile %50 arasında olmalıdır.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ç) Ürün temelli ölçme değerlendirme araçları; çoktan seçmeli testler, doğru yanlış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testleri, boşluk doldurma, yazılı sınavlar ve sözlü sınavlar şeklinde uygulanabilir.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d) Süreç temelli ölçme değerlendirme araçları; proje ödevleri, performans ödevleri,</w:t>
      </w:r>
      <w:r w:rsidR="004E5751">
        <w:rPr>
          <w:rFonts w:ascii="Times New Roman" w:hAnsi="Times New Roman" w:cs="Times New Roman"/>
        </w:rPr>
        <w:t xml:space="preserve"> </w:t>
      </w:r>
      <w:proofErr w:type="spellStart"/>
      <w:r w:rsidRPr="0068462E">
        <w:rPr>
          <w:rFonts w:ascii="Times New Roman" w:hAnsi="Times New Roman" w:cs="Times New Roman"/>
        </w:rPr>
        <w:t>portfolyo</w:t>
      </w:r>
      <w:proofErr w:type="spellEnd"/>
      <w:r w:rsidRPr="0068462E">
        <w:rPr>
          <w:rFonts w:ascii="Times New Roman" w:hAnsi="Times New Roman" w:cs="Times New Roman"/>
        </w:rPr>
        <w:t xml:space="preserve"> (dönem içerisinde yapılan ödevler, sunumlar, bilgisayar temelli uygulamalar,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deneyler, preparat incelenmesi, numune incelenmesi, vaka incelenmesi, vaka sunumu, vaka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tartışması, </w:t>
      </w:r>
      <w:proofErr w:type="gramStart"/>
      <w:r w:rsidRPr="0068462E">
        <w:rPr>
          <w:rFonts w:ascii="Times New Roman" w:hAnsi="Times New Roman" w:cs="Times New Roman"/>
        </w:rPr>
        <w:t>konsültasyon</w:t>
      </w:r>
      <w:proofErr w:type="gramEnd"/>
      <w:r w:rsidRPr="0068462E">
        <w:rPr>
          <w:rFonts w:ascii="Times New Roman" w:hAnsi="Times New Roman" w:cs="Times New Roman"/>
        </w:rPr>
        <w:t>, hasta muayenesi, hasta takibi gibi öğrencinin dönem içinde yaptığı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çalışmalar), öğrenme günlükleri (</w:t>
      </w:r>
      <w:proofErr w:type="spellStart"/>
      <w:r w:rsidRPr="0068462E">
        <w:rPr>
          <w:rFonts w:ascii="Times New Roman" w:hAnsi="Times New Roman" w:cs="Times New Roman"/>
        </w:rPr>
        <w:t>logbook</w:t>
      </w:r>
      <w:proofErr w:type="spellEnd"/>
      <w:r w:rsidRPr="0068462E">
        <w:rPr>
          <w:rFonts w:ascii="Times New Roman" w:hAnsi="Times New Roman" w:cs="Times New Roman"/>
        </w:rPr>
        <w:t>), saha ziyaretleri (çiftlik, mezbaha, resmi ve özel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kurum ile kuru1uşlar), katılım sağlanan bilimsel etkinlikler şek1inde uygulanabilir.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e) Süreç temelli değerlendirme yöntemlerinde ödev, öğrenme günlükleri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değerlendirmeleri ile birlikte öğrencinin dönem içinde gösterdiği performansı değerlendirmek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esastır. Bu değerlendirmelerin katkı oranları, AKTS bilgi paketinde belirtilir.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f) Sınavlarda yer alan sorular ve cevap anahtarı, dersi veren öğretim elemanı tarafından</w:t>
      </w:r>
      <w:r w:rsidR="004E5751">
        <w:rPr>
          <w:rFonts w:ascii="Times New Roman" w:hAnsi="Times New Roman" w:cs="Times New Roman"/>
        </w:rPr>
        <w:t xml:space="preserve"> </w:t>
      </w:r>
      <w:r w:rsidR="004E5751">
        <w:rPr>
          <w:rFonts w:ascii="Times New Roman" w:hAnsi="Times New Roman" w:cs="Times New Roman"/>
        </w:rPr>
        <w:br/>
      </w:r>
      <w:r w:rsidR="00A95BA9">
        <w:rPr>
          <w:rFonts w:ascii="Times New Roman" w:hAnsi="Times New Roman" w:cs="Times New Roman"/>
        </w:rPr>
        <w:t>i) T</w:t>
      </w:r>
      <w:r w:rsidRPr="0068462E">
        <w:rPr>
          <w:rFonts w:ascii="Times New Roman" w:hAnsi="Times New Roman" w:cs="Times New Roman"/>
        </w:rPr>
        <w:t>emel sorular, ii) orta düzey sorular ve iii) ayırt edici sorular olmak üzere güçlük derecelerine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göre gruplanır. Temel sorular, orta düzey sorular ve ayırt edici soruların ağırlıkları sırasıyla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%60, %30 ve %10 olarak belirlenir. Sorumlu öğretim elemanı örnek sınav evrakında soruların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yanına parantez içerisinde soruların güçlük düzeyini ve AKTS bilgi paketindeki hangi öğrenim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çıktısını/çıktılarını karşıladığını açıkça belirtir.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g) Ürün temelli sınavlarda cevap anahtarı aracılığı ile öğrencilere geri bildirim vermek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esastır. Bu geri bildirim sınavdan sonraki 1 (bir) hafta içerisinde yapılır.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ğ) Sorumlu öğretim elemanı kontrol formu (EK-2), örnek sınav evrakını, cevap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anahtarını ve diğer istenen evrakları sınavdan en geç 1 (bir) gün önce “ölçme ve değerlendirme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esaslarında beyan edilen usullere göre hazırlandığı” bilgisini Anabilim Dalı Başkanlığına sunar.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Anabilim Dalı Başkanı ölçme ve değerlendirme usul ve esasları yönünden gerekli incelemeyi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yaparak, sınavların usul ve esaslara uygun şekilde yürütülmesini sağlar. Anabilim Dalı Başkanı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sınavlarla ilgili </w:t>
      </w:r>
      <w:proofErr w:type="spellStart"/>
      <w:r w:rsidRPr="0068462E">
        <w:rPr>
          <w:rFonts w:ascii="Times New Roman" w:hAnsi="Times New Roman" w:cs="Times New Roman"/>
        </w:rPr>
        <w:t>dökümanları</w:t>
      </w:r>
      <w:proofErr w:type="spellEnd"/>
      <w:r w:rsidRPr="0068462E">
        <w:rPr>
          <w:rFonts w:ascii="Times New Roman" w:hAnsi="Times New Roman" w:cs="Times New Roman"/>
        </w:rPr>
        <w:t xml:space="preserve"> üst yazı ile birlikte Bölüm Başkanlığı aracılığı ile Dekanlığa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gönderir.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h) Ölçme ve Değerlendirme Komisyonu, sınav evraklarını (soru ve cevap anahtarı ve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ilgili evrakları) “ölçme ve değerlendirme esaslarına uygunluk” yönünden inceleme hakkına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sahiptir. Ölçme ve Değerlendirme Komisyonu, ölçme ve değerlendirme esaslarına uygun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olmayan sınavları tespit etmesi halinde durumu açıklayıcı bilgileri içerecek şekilde rapor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halinde Dekanlığa bildirir. Sınavlar hakkında son karar Fakülte Yönetim Kurulu tarafından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verilir.</w:t>
      </w:r>
    </w:p>
    <w:p w:rsid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ı) Ölçme ve Değerlendirme Komisyonu, ölçme ve değerlendirme usul ve esaslarının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uygun şekilde yürütülmesinden Dekanlığa karşı sorumludur.</w:t>
      </w:r>
    </w:p>
    <w:p w:rsidR="00A95BA9" w:rsidRPr="0068462E" w:rsidRDefault="00A95BA9" w:rsidP="004E575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95BA9" w:rsidRPr="00A95BA9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95BA9">
        <w:rPr>
          <w:rFonts w:ascii="Times New Roman" w:hAnsi="Times New Roman" w:cs="Times New Roman"/>
          <w:b/>
        </w:rPr>
        <w:t>Çoktan Seçmeli Test Sınavı Esasları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5BA9">
        <w:rPr>
          <w:rFonts w:ascii="Times New Roman" w:hAnsi="Times New Roman" w:cs="Times New Roman"/>
          <w:b/>
        </w:rPr>
        <w:t>MADDE 7- (l)</w:t>
      </w:r>
      <w:r w:rsidRPr="0068462E">
        <w:rPr>
          <w:rFonts w:ascii="Times New Roman" w:hAnsi="Times New Roman" w:cs="Times New Roman"/>
        </w:rPr>
        <w:t xml:space="preserve"> Çoktan seçmeli test sınavı uygulaması aşağıda belirtilen kurallar çerçevesinde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yapılır: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8462E">
        <w:rPr>
          <w:rFonts w:ascii="Times New Roman" w:hAnsi="Times New Roman" w:cs="Times New Roman"/>
        </w:rPr>
        <w:t>a) Çoktan seçmeli sınavlarda her sınav; haftada 1 saat olan dersler için en az 20, iki saat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olan dersler için en az 30, üç saat olan dersler için en az 40, dört ve daha fazla olan dersler için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en az 50 sorudan ve her soru en az dört (4), en fazla beş (5) cevap şıkkından (A, B, C, D, E)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oluşacak şeki1de test türünde yapılır.</w:t>
      </w:r>
      <w:proofErr w:type="gramEnd"/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lastRenderedPageBreak/>
        <w:t>b) Tüm sınavlar, sınav haftasına kadar işlenmiş olan konu ve yeterlilikleri kapsamalı ve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dengeli bir şekilde hazırlanmalıdır. Örneğin; ara sınava kadar yedi (7) haftalık konu işlenmişse,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50 soruluk bir sınav için her bir haftadan yaklaşık 6-8 soru sorulması beklenir.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c) Her soru mümkün olduğunca kısa ve anlaşılır olmalıdır. Sorularda ölçülmesi istenen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bilgi veya becerilerin belirgin ve net olması beklenir.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ç) Sınavda, aynı konudaki soruların arka arkaya gelecek şekilde ayarlanmasına özen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gösterilir.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d) Sınav uygulanmadan önce her bir sorunun ölçülmek istenen davranışı başka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özelliklerden etkilenmeksizin ölçülecek nitelikte olup olmadığı, di1 ve anlatım bakımından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uygunluğu ve teknik yönden kusurlu olup olmadığı bakımından dikkatle incelenmesi sorumlu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öğretim elemanı tarafından yapılır.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e) Sınavda güvenilirliği sağlamak için gerekli önlemler alınır. Sınav kâğıtları, sınava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girecek öğrenci sayısına göre farklı kitapçıklar şek1inde (öğrenci sayısına göre A, B; A, B, </w:t>
      </w:r>
      <w:proofErr w:type="gramStart"/>
      <w:r w:rsidRPr="0068462E">
        <w:rPr>
          <w:rFonts w:ascii="Times New Roman" w:hAnsi="Times New Roman" w:cs="Times New Roman"/>
        </w:rPr>
        <w:t>C;</w:t>
      </w:r>
      <w:proofErr w:type="gramEnd"/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veya A, B, C, D şeklinde) hazırlanabilir. Öğrencilerin oturma düzeni kitapçık türlerine göre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ayarlanır.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f) Sınav süresi sınav sorusu sayısına göre sınav sorularının yanıtlanabileceği makul bir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sure olmadır. Her soru için en az 1 dakika zaman verilmelidir.</w:t>
      </w:r>
    </w:p>
    <w:p w:rsidR="00A95BA9" w:rsidRDefault="00A95BA9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A95BA9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95BA9">
        <w:rPr>
          <w:rFonts w:ascii="Times New Roman" w:hAnsi="Times New Roman" w:cs="Times New Roman"/>
          <w:b/>
        </w:rPr>
        <w:t>Sözlü Sınav Esasları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95BA9">
        <w:rPr>
          <w:rFonts w:ascii="Times New Roman" w:hAnsi="Times New Roman" w:cs="Times New Roman"/>
          <w:b/>
        </w:rPr>
        <w:t>MADDE 8- (1)</w:t>
      </w:r>
      <w:r w:rsidRPr="0068462E">
        <w:rPr>
          <w:rFonts w:ascii="Times New Roman" w:hAnsi="Times New Roman" w:cs="Times New Roman"/>
        </w:rPr>
        <w:t xml:space="preserve"> Sözlü sınav uygulaması aşağıda belirtilen kurallar dâhilinde yapılır: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a) Sözlü sınavlar mümkün olduğunca, diğer sınavlarla ölçülmesi zor olan bilgi ve beceri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kazanımlarının ölçülmesinde (ilk gün yeterliliklerinin kazandırılmasında) kullanılır.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b) Sözlü sınavlarda, sorular önceden yazılı olarak hazırlanır.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c) Sözlü sınavlar, sınav haftasına kadar işlenmiş olan bütün konu ve yeterlilikleri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dengeli bir şekilde kapsar. Sorular güçlük derecelerine göre temel sorular, orta düzey sorular ve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ayırt edici sorular şek1inde gruplanır. Temel sorular, orta düzey sorular ve ayırt edici soruların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sınav puanına yansımaları sırasıyla %60, %30 ve %10’dur.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ç) Her öğrenciye, her gruptan rastgele kura ile çekilen sorular sorulur. Öğrenciye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sorulacak soru sayısı, ders saatine ve dersin kapsamına göre en az 3, en fazla 10 soru şeklinde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olmalıdır. Sözlü sınavlarda öğrencilerin sınavda sorumlu oldukları konular/içerik sınavdan en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az 1 hafta önce öğrencilere ilan panosu aracılığı ile duyurulur.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d</w:t>
      </w:r>
      <w:r w:rsidR="004E5751">
        <w:rPr>
          <w:rFonts w:ascii="Times New Roman" w:hAnsi="Times New Roman" w:cs="Times New Roman"/>
        </w:rPr>
        <w:t>) Materyal (canlı/</w:t>
      </w:r>
      <w:r w:rsidRPr="0068462E">
        <w:rPr>
          <w:rFonts w:ascii="Times New Roman" w:hAnsi="Times New Roman" w:cs="Times New Roman"/>
        </w:rPr>
        <w:t>cansız model ve maketler, doku ve organlar, preparatlar,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numuneler, </w:t>
      </w:r>
      <w:r w:rsidR="004E5751">
        <w:rPr>
          <w:rFonts w:ascii="Times New Roman" w:hAnsi="Times New Roman" w:cs="Times New Roman"/>
        </w:rPr>
        <w:t xml:space="preserve">klinik </w:t>
      </w:r>
      <w:r w:rsidRPr="0068462E">
        <w:rPr>
          <w:rFonts w:ascii="Times New Roman" w:hAnsi="Times New Roman" w:cs="Times New Roman"/>
        </w:rPr>
        <w:t>ziyaretleri vb.) üzerinde yapılan uygulama sınavlarında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sorulacak sorular, öğrencinin ilk gün yeterlilikleri ve uygulama ile kazandırılması beklenen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beceriler olmalıdır. Kazandırılması beklenen beceriler öğrenim çıktıları ile uyumlu olarak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önceden belirlenmeli ve listenin puanlaması yapılmalıdır. Sınavda öğrenim çıktıları ile ilgili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olmayan konu ve becerilerden soru sorulmamalıdır. Puanlamaya göre toplanan not öğrencinin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sınav notu olarak değerlendirilir.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e) Sözlü sınavlar ve materyal üzerinde yapılan sınavlar en az iki öğretim elemanı ile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birlikte yapılır. Öğrencinin cevapları öğrenci tarafından yazılı olarak kayda alınır ve öğrenci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tarafından imzalanarak sınav sorumlularına teslim edilir. Her öğretim elemanı yüz (100)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üzerinden puanlama yapar ve puanların ortalaması sınav notu olarak belirlenir.</w:t>
      </w:r>
    </w:p>
    <w:p w:rsidR="00344326" w:rsidRDefault="00344326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344326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Farklı Soru Şekilleri Kullanılarak Yapılan Sınav Esasları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  <w:b/>
        </w:rPr>
        <w:t>MADDE 9- (1)</w:t>
      </w:r>
      <w:r w:rsidRPr="0068462E">
        <w:rPr>
          <w:rFonts w:ascii="Times New Roman" w:hAnsi="Times New Roman" w:cs="Times New Roman"/>
        </w:rPr>
        <w:t xml:space="preserve"> Farklı soru şeki1leri kullanılarak yapılan sınav uygulaması, aşağıda belirtilen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kurallar dâhilinde yapılır: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a) Sorular, sorumlu olunan konulara göre dengeli bir şeki1de hazırlanmalıdır.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b) Sınav süresi, soru çeşit1iligi ve sınav sorusu sayısı göz önüne alınarak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belirlenmelidir.</w:t>
      </w:r>
    </w:p>
    <w:p w:rsidR="0068462E" w:rsidRPr="0068462E" w:rsidRDefault="0068462E" w:rsidP="004E575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c) Çoktan seçmeli, doğru yan1ış, boşluk doldurma sorularında, her bir soru için en az 1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dakika; kısa cevaplı sorularda her bir soru için en az 3 dakika zaman verilmelidir. Yoruma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dayalı, bir </w:t>
      </w:r>
      <w:r w:rsidRPr="0068462E">
        <w:rPr>
          <w:rFonts w:ascii="Times New Roman" w:hAnsi="Times New Roman" w:cs="Times New Roman"/>
        </w:rPr>
        <w:lastRenderedPageBreak/>
        <w:t>sorunu/problemi/olguyu incelemeye, çözmeye ve yorumlamaya dayalı sorularda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öğrencilere, soruları cevaplayabileceği makul bir süre verilmelidir.</w:t>
      </w:r>
    </w:p>
    <w:p w:rsidR="00344326" w:rsidRDefault="00344326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344326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İtirazlar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  <w:b/>
        </w:rPr>
        <w:t xml:space="preserve">MADDE 10- </w:t>
      </w:r>
      <w:r w:rsidRPr="00344326">
        <w:rPr>
          <w:rFonts w:ascii="Times New Roman" w:hAnsi="Times New Roman" w:cs="Times New Roman"/>
        </w:rPr>
        <w:t>(1)</w:t>
      </w:r>
      <w:r w:rsidRPr="0068462E">
        <w:rPr>
          <w:rFonts w:ascii="Times New Roman" w:hAnsi="Times New Roman" w:cs="Times New Roman"/>
        </w:rPr>
        <w:t xml:space="preserve"> Öğrenciler sınavlara itirazlarını Burdur Mehmet Akif Ersoy Üniversitesi</w:t>
      </w:r>
      <w:r w:rsidR="004E5751">
        <w:rPr>
          <w:rFonts w:ascii="Times New Roman" w:hAnsi="Times New Roman" w:cs="Times New Roman"/>
        </w:rPr>
        <w:t xml:space="preserve"> Diş Hekimliği</w:t>
      </w:r>
      <w:r w:rsidRPr="0068462E">
        <w:rPr>
          <w:rFonts w:ascii="Times New Roman" w:hAnsi="Times New Roman" w:cs="Times New Roman"/>
        </w:rPr>
        <w:t xml:space="preserve"> Fakültesi Eğitim-Öğretim ve Sınav Yönetmeliğine uygun olarak yapar.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(2) Öğrenci, sorulan soruların içeriğine itiraz edebilir. Her bir soru için İtiraz Formu (EK-3)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öğrenci tarafından doldurulur ve bir sayfayı geçmeyen kaynak gösterilmelidir.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(3) Eğitim-Öğretim dönemi yarıyıl başında öğrencilere en az 2 adet öğrenci düzeyinde referans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kaynak kitap önerilmiş olması kaydıyla veya öğretim elemanı tarafından ders notu verilmesi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halinde, sınavlarda, derste anlatılmayan ancak öğrenim çıktıları ile ilgili konulardan soru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sorulabilir. Bu durum itiraz konusu olamaz.</w:t>
      </w:r>
    </w:p>
    <w:p w:rsid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462E">
        <w:rPr>
          <w:rFonts w:ascii="Times New Roman" w:hAnsi="Times New Roman" w:cs="Times New Roman"/>
        </w:rPr>
        <w:t>(4) İtiraz süresi dışındaki itirazlar kabul edilmez.</w:t>
      </w:r>
    </w:p>
    <w:p w:rsidR="00344326" w:rsidRPr="0068462E" w:rsidRDefault="00344326" w:rsidP="004E575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5751" w:rsidRDefault="004E5751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8462E" w:rsidRPr="00344326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ÜÇÜNCÜ BÖLÜM</w:t>
      </w:r>
    </w:p>
    <w:p w:rsidR="0068462E" w:rsidRDefault="0068462E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Çeşitli ve Son Hükümler</w:t>
      </w:r>
    </w:p>
    <w:p w:rsidR="00344326" w:rsidRPr="00344326" w:rsidRDefault="00344326" w:rsidP="004E575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8462E" w:rsidRPr="00344326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Hüküm Bulunmayan Haller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  <w:b/>
        </w:rPr>
        <w:t xml:space="preserve">MADDE 11- </w:t>
      </w:r>
      <w:r w:rsidRPr="00344326">
        <w:rPr>
          <w:rFonts w:ascii="Times New Roman" w:hAnsi="Times New Roman" w:cs="Times New Roman"/>
        </w:rPr>
        <w:t>(1)</w:t>
      </w:r>
      <w:r w:rsidRPr="0068462E">
        <w:rPr>
          <w:rFonts w:ascii="Times New Roman" w:hAnsi="Times New Roman" w:cs="Times New Roman"/>
        </w:rPr>
        <w:t xml:space="preserve"> Bu esaslarda hüküm bulunmayan hallerde, Burdur Mehmet Akif Ersoy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 xml:space="preserve">Üniversitesi </w:t>
      </w:r>
      <w:r w:rsidR="004E5751">
        <w:rPr>
          <w:rFonts w:ascii="Times New Roman" w:hAnsi="Times New Roman" w:cs="Times New Roman"/>
        </w:rPr>
        <w:t>Diş Hekimliği</w:t>
      </w:r>
      <w:r w:rsidRPr="0068462E">
        <w:rPr>
          <w:rFonts w:ascii="Times New Roman" w:hAnsi="Times New Roman" w:cs="Times New Roman"/>
        </w:rPr>
        <w:t xml:space="preserve"> Fakültesi Eğitim-Öğretim ve Sınav Yönetmeliği hükümleri uygulanır.</w:t>
      </w:r>
    </w:p>
    <w:p w:rsidR="00344326" w:rsidRDefault="00344326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344326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Yürürlük</w:t>
      </w:r>
    </w:p>
    <w:p w:rsidR="0068462E" w:rsidRP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  <w:b/>
        </w:rPr>
        <w:t>MADDE 12-</w:t>
      </w:r>
      <w:r w:rsidRPr="0068462E">
        <w:rPr>
          <w:rFonts w:ascii="Times New Roman" w:hAnsi="Times New Roman" w:cs="Times New Roman"/>
        </w:rPr>
        <w:t xml:space="preserve"> (1) Bu esaslar, </w:t>
      </w:r>
      <w:r w:rsidRPr="009809B3">
        <w:rPr>
          <w:rFonts w:ascii="Times New Roman" w:hAnsi="Times New Roman" w:cs="Times New Roman"/>
          <w:highlight w:val="yellow"/>
          <w:u w:val="single"/>
        </w:rPr>
        <w:t>2022-2023 Eğitim ve Öğretim Döneminden</w:t>
      </w:r>
      <w:r w:rsidRPr="0068462E">
        <w:rPr>
          <w:rFonts w:ascii="Times New Roman" w:hAnsi="Times New Roman" w:cs="Times New Roman"/>
        </w:rPr>
        <w:t xml:space="preserve"> itibaren yürürlüğe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girer ve fakülteye kayıtlı tüm öğrencilere uygulanır.</w:t>
      </w:r>
    </w:p>
    <w:p w:rsidR="00344326" w:rsidRDefault="00344326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8462E" w:rsidRPr="00344326" w:rsidRDefault="0068462E" w:rsidP="004E575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Yürütme</w:t>
      </w:r>
    </w:p>
    <w:p w:rsidR="0068462E" w:rsidRDefault="0068462E" w:rsidP="004E575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  <w:b/>
        </w:rPr>
        <w:t>MADDE 13-</w:t>
      </w:r>
      <w:r w:rsidRPr="0068462E">
        <w:rPr>
          <w:rFonts w:ascii="Times New Roman" w:hAnsi="Times New Roman" w:cs="Times New Roman"/>
        </w:rPr>
        <w:t xml:space="preserve"> (1) Bu esaslar, Burdur Mehmet Akif Ersoy Üniversitesi </w:t>
      </w:r>
      <w:r w:rsidR="004E5751">
        <w:rPr>
          <w:rFonts w:ascii="Times New Roman" w:hAnsi="Times New Roman" w:cs="Times New Roman"/>
        </w:rPr>
        <w:t>Diş Hekimliği</w:t>
      </w:r>
      <w:r w:rsidRPr="0068462E">
        <w:rPr>
          <w:rFonts w:ascii="Times New Roman" w:hAnsi="Times New Roman" w:cs="Times New Roman"/>
        </w:rPr>
        <w:t xml:space="preserve"> Fakültesi</w:t>
      </w:r>
      <w:r w:rsidR="004E5751">
        <w:rPr>
          <w:rFonts w:ascii="Times New Roman" w:hAnsi="Times New Roman" w:cs="Times New Roman"/>
        </w:rPr>
        <w:t xml:space="preserve"> </w:t>
      </w:r>
      <w:r w:rsidRPr="0068462E">
        <w:rPr>
          <w:rFonts w:ascii="Times New Roman" w:hAnsi="Times New Roman" w:cs="Times New Roman"/>
        </w:rPr>
        <w:t>Dekanı tarafından yürütülür.</w:t>
      </w: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326" w:rsidRPr="0068462E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Pr="00344326" w:rsidRDefault="0068462E" w:rsidP="003443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EK-1</w:t>
      </w:r>
    </w:p>
    <w:p w:rsidR="00344326" w:rsidRPr="00344326" w:rsidRDefault="00344326" w:rsidP="00344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62E" w:rsidRPr="00344326" w:rsidRDefault="0068462E" w:rsidP="00344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202</w:t>
      </w:r>
      <w:proofErr w:type="gramStart"/>
      <w:r w:rsidRPr="00344326">
        <w:rPr>
          <w:rFonts w:ascii="Times New Roman" w:hAnsi="Times New Roman" w:cs="Times New Roman"/>
          <w:b/>
        </w:rPr>
        <w:t>.</w:t>
      </w:r>
      <w:r w:rsidR="004E5751">
        <w:rPr>
          <w:rFonts w:ascii="Times New Roman" w:hAnsi="Times New Roman" w:cs="Times New Roman"/>
          <w:b/>
        </w:rPr>
        <w:t>.</w:t>
      </w:r>
      <w:proofErr w:type="gramEnd"/>
      <w:r w:rsidRPr="00344326">
        <w:rPr>
          <w:rFonts w:ascii="Times New Roman" w:hAnsi="Times New Roman" w:cs="Times New Roman"/>
          <w:b/>
        </w:rPr>
        <w:t xml:space="preserve"> - 202.</w:t>
      </w:r>
      <w:r w:rsidR="004E5751">
        <w:rPr>
          <w:rFonts w:ascii="Times New Roman" w:hAnsi="Times New Roman" w:cs="Times New Roman"/>
          <w:b/>
        </w:rPr>
        <w:t>.</w:t>
      </w:r>
      <w:r w:rsidRPr="00344326">
        <w:rPr>
          <w:rFonts w:ascii="Times New Roman" w:hAnsi="Times New Roman" w:cs="Times New Roman"/>
          <w:b/>
        </w:rPr>
        <w:t xml:space="preserve"> ÖĞRETİM DÖNEMİ </w:t>
      </w:r>
      <w:r w:rsidR="004E5751">
        <w:rPr>
          <w:rFonts w:ascii="Times New Roman" w:hAnsi="Times New Roman" w:cs="Times New Roman"/>
          <w:b/>
        </w:rPr>
        <w:t>DİŞ HEKİMLİĞİ</w:t>
      </w:r>
      <w:r w:rsidRPr="00344326">
        <w:rPr>
          <w:rFonts w:ascii="Times New Roman" w:hAnsi="Times New Roman" w:cs="Times New Roman"/>
          <w:b/>
        </w:rPr>
        <w:t xml:space="preserve"> FAKÜLTESİ</w:t>
      </w:r>
    </w:p>
    <w:p w:rsidR="0068462E" w:rsidRPr="00344326" w:rsidRDefault="004E5751" w:rsidP="00344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……………………..…..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68462E" w:rsidRPr="00344326">
        <w:rPr>
          <w:rFonts w:ascii="Times New Roman" w:hAnsi="Times New Roman" w:cs="Times New Roman"/>
          <w:b/>
        </w:rPr>
        <w:t xml:space="preserve">DERSİ </w:t>
      </w:r>
      <w:proofErr w:type="gramStart"/>
      <w:r w:rsidR="0068462E" w:rsidRPr="00344326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……….</w:t>
      </w:r>
      <w:proofErr w:type="gramEnd"/>
      <w:r w:rsidR="0068462E" w:rsidRPr="00344326">
        <w:rPr>
          <w:rFonts w:ascii="Times New Roman" w:hAnsi="Times New Roman" w:cs="Times New Roman"/>
          <w:b/>
        </w:rPr>
        <w:t xml:space="preserve"> SINAV SORULARI</w:t>
      </w:r>
    </w:p>
    <w:p w:rsidR="00344326" w:rsidRPr="00344326" w:rsidRDefault="00344326" w:rsidP="00344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44326" w:rsidRPr="00344326" w:rsidRDefault="00344326" w:rsidP="00344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62E" w:rsidRPr="00344326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>ADI ve SOYADI</w:t>
      </w:r>
      <w:r w:rsidR="009809B3">
        <w:rPr>
          <w:rFonts w:ascii="Times New Roman" w:hAnsi="Times New Roman" w:cs="Times New Roman"/>
          <w:b/>
        </w:rPr>
        <w:t>:</w:t>
      </w:r>
    </w:p>
    <w:p w:rsidR="0068462E" w:rsidRPr="00344326" w:rsidRDefault="003F4048" w:rsidP="00684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</w:t>
      </w:r>
      <w:r w:rsidR="0068462E" w:rsidRPr="00344326">
        <w:rPr>
          <w:rFonts w:ascii="Times New Roman" w:hAnsi="Times New Roman" w:cs="Times New Roman"/>
          <w:b/>
        </w:rPr>
        <w:t>:</w:t>
      </w:r>
    </w:p>
    <w:p w:rsidR="0068462E" w:rsidRPr="00344326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 xml:space="preserve">ŞUBE: </w:t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r w:rsidR="00344326" w:rsidRPr="00344326">
        <w:rPr>
          <w:rFonts w:ascii="Times New Roman" w:hAnsi="Times New Roman" w:cs="Times New Roman"/>
          <w:b/>
        </w:rPr>
        <w:tab/>
      </w:r>
      <w:proofErr w:type="gramStart"/>
      <w:r w:rsidRPr="00344326">
        <w:rPr>
          <w:rFonts w:ascii="Times New Roman" w:hAnsi="Times New Roman" w:cs="Times New Roman"/>
          <w:b/>
        </w:rPr>
        <w:t>......</w:t>
      </w:r>
      <w:proofErr w:type="gramEnd"/>
      <w:r w:rsidRPr="00344326">
        <w:rPr>
          <w:rFonts w:ascii="Times New Roman" w:hAnsi="Times New Roman" w:cs="Times New Roman"/>
          <w:b/>
        </w:rPr>
        <w:t>/…./…….</w:t>
      </w:r>
    </w:p>
    <w:p w:rsidR="0068462E" w:rsidRPr="00344326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t xml:space="preserve">GRUP: </w:t>
      </w:r>
      <w:proofErr w:type="gramStart"/>
      <w:r w:rsidRPr="00344326">
        <w:rPr>
          <w:rFonts w:ascii="Times New Roman" w:hAnsi="Times New Roman" w:cs="Times New Roman"/>
          <w:b/>
        </w:rPr>
        <w:t>……</w:t>
      </w:r>
      <w:proofErr w:type="gramEnd"/>
      <w:r w:rsidRPr="00344326">
        <w:rPr>
          <w:rFonts w:ascii="Times New Roman" w:hAnsi="Times New Roman" w:cs="Times New Roman"/>
          <w:b/>
        </w:rPr>
        <w:t xml:space="preserve"> (Var ise)</w:t>
      </w:r>
    </w:p>
    <w:p w:rsidR="00344326" w:rsidRP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326" w:rsidRPr="00344326" w:rsidTr="00344326">
        <w:tc>
          <w:tcPr>
            <w:tcW w:w="9062" w:type="dxa"/>
          </w:tcPr>
          <w:p w:rsidR="00344326" w:rsidRPr="00344326" w:rsidRDefault="00344326" w:rsidP="00344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  <w:b/>
              </w:rPr>
              <w:t>GENEL AÇIKLAMALAR</w:t>
            </w:r>
          </w:p>
        </w:tc>
      </w:tr>
      <w:tr w:rsidR="00344326" w:rsidRPr="00344326" w:rsidTr="00344326">
        <w:tc>
          <w:tcPr>
            <w:tcW w:w="9062" w:type="dxa"/>
          </w:tcPr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 xml:space="preserve">1. Bu soru kitapçığında </w:t>
            </w:r>
            <w:proofErr w:type="gramStart"/>
            <w:r w:rsidRPr="00344326">
              <w:rPr>
                <w:rFonts w:ascii="Times New Roman" w:hAnsi="Times New Roman" w:cs="Times New Roman"/>
              </w:rPr>
              <w:t xml:space="preserve">toplam </w:t>
            </w:r>
            <w:r w:rsidRPr="00344326">
              <w:rPr>
                <w:rFonts w:ascii="Times New Roman" w:hAnsi="Times New Roman" w:cs="Times New Roman"/>
                <w:b/>
              </w:rPr>
              <w:t>…</w:t>
            </w:r>
            <w:proofErr w:type="gramEnd"/>
            <w:r w:rsidRPr="00344326">
              <w:rPr>
                <w:rFonts w:ascii="Times New Roman" w:hAnsi="Times New Roman" w:cs="Times New Roman"/>
                <w:b/>
              </w:rPr>
              <w:t xml:space="preserve"> (yazı ile) soru</w:t>
            </w:r>
            <w:r w:rsidRPr="00344326">
              <w:rPr>
                <w:rFonts w:ascii="Times New Roman" w:hAnsi="Times New Roman" w:cs="Times New Roman"/>
              </w:rPr>
              <w:t xml:space="preserve"> bulunmaktadır.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</w:rPr>
              <w:t xml:space="preserve">2. Sınav için verilen cevaplama süresi </w:t>
            </w:r>
            <w:proofErr w:type="gramStart"/>
            <w:r w:rsidRPr="00344326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34432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44326">
              <w:rPr>
                <w:rFonts w:ascii="Times New Roman" w:hAnsi="Times New Roman" w:cs="Times New Roman"/>
                <w:b/>
              </w:rPr>
              <w:t>dakikadır</w:t>
            </w:r>
            <w:proofErr w:type="gramEnd"/>
            <w:r w:rsidRPr="00344326">
              <w:rPr>
                <w:rFonts w:ascii="Times New Roman" w:hAnsi="Times New Roman" w:cs="Times New Roman"/>
                <w:b/>
              </w:rPr>
              <w:t>.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3. Cevaplamaya istediğiniz sorudan başlayabilirsiniz.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4. Soru kitapçığındaki her sorunun yalnızca bir doğru cevabı vardır. Bir soru için birden fazla cevap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26">
              <w:rPr>
                <w:rFonts w:ascii="Times New Roman" w:hAnsi="Times New Roman" w:cs="Times New Roman"/>
              </w:rPr>
              <w:t>yeri</w:t>
            </w:r>
            <w:proofErr w:type="gramEnd"/>
            <w:r w:rsidRPr="00344326">
              <w:rPr>
                <w:rFonts w:ascii="Times New Roman" w:hAnsi="Times New Roman" w:cs="Times New Roman"/>
              </w:rPr>
              <w:t xml:space="preserve"> işaretlenmişse o soru yanlış cevaplanmış sayılacaktır.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5. Bu sınavın değerlendirilmesi doğru cevap sayısı üzerinden yapılacak, yanlış cevaplar dikkate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26">
              <w:rPr>
                <w:rFonts w:ascii="Times New Roman" w:hAnsi="Times New Roman" w:cs="Times New Roman"/>
              </w:rPr>
              <w:t>alınmayacaktır</w:t>
            </w:r>
            <w:proofErr w:type="gramEnd"/>
            <w:r w:rsidRPr="00344326">
              <w:rPr>
                <w:rFonts w:ascii="Times New Roman" w:hAnsi="Times New Roman" w:cs="Times New Roman"/>
              </w:rPr>
              <w:t>. Bu nedenle, her soruda size en doğru görünen cevabı işaretleyerek cevapsız soru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26">
              <w:rPr>
                <w:rFonts w:ascii="Times New Roman" w:hAnsi="Times New Roman" w:cs="Times New Roman"/>
              </w:rPr>
              <w:t>bırakmamanız</w:t>
            </w:r>
            <w:proofErr w:type="gramEnd"/>
            <w:r w:rsidRPr="00344326">
              <w:rPr>
                <w:rFonts w:ascii="Times New Roman" w:hAnsi="Times New Roman" w:cs="Times New Roman"/>
              </w:rPr>
              <w:t xml:space="preserve"> yararınıza olacaktır.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 xml:space="preserve">6. Her bir doğru </w:t>
            </w:r>
            <w:proofErr w:type="gramStart"/>
            <w:r w:rsidRPr="00344326">
              <w:rPr>
                <w:rFonts w:ascii="Times New Roman" w:hAnsi="Times New Roman" w:cs="Times New Roman"/>
              </w:rPr>
              <w:t xml:space="preserve">cevap </w:t>
            </w:r>
            <w:r w:rsidRPr="00344326">
              <w:rPr>
                <w:rFonts w:ascii="Times New Roman" w:hAnsi="Times New Roman" w:cs="Times New Roman"/>
                <w:b/>
              </w:rPr>
              <w:t>…</w:t>
            </w:r>
            <w:proofErr w:type="gramEnd"/>
            <w:r w:rsidRPr="00344326"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  <w:b/>
              </w:rPr>
              <w:t>(yazı ile) puan</w:t>
            </w:r>
            <w:r w:rsidRPr="00344326">
              <w:rPr>
                <w:rFonts w:ascii="Times New Roman" w:hAnsi="Times New Roman" w:cs="Times New Roman"/>
              </w:rPr>
              <w:t xml:space="preserve"> üzerinden değerlendirilecektir.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 xml:space="preserve">7. Ödev ve poster sunumlarınız </w:t>
            </w:r>
            <w:proofErr w:type="gramStart"/>
            <w:r w:rsidRPr="00344326">
              <w:rPr>
                <w:rFonts w:ascii="Times New Roman" w:hAnsi="Times New Roman" w:cs="Times New Roman"/>
              </w:rPr>
              <w:t>……..,</w:t>
            </w:r>
            <w:proofErr w:type="gramEnd"/>
            <w:r w:rsidRPr="00344326">
              <w:rPr>
                <w:rFonts w:ascii="Times New Roman" w:hAnsi="Times New Roman" w:cs="Times New Roman"/>
              </w:rPr>
              <w:t xml:space="preserve"> bütünleme notunuza eklenerek başarı notunuz 100 puan</w:t>
            </w:r>
          </w:p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4326">
              <w:rPr>
                <w:rFonts w:ascii="Times New Roman" w:hAnsi="Times New Roman" w:cs="Times New Roman"/>
              </w:rPr>
              <w:t>üzerinden</w:t>
            </w:r>
            <w:proofErr w:type="gramEnd"/>
            <w:r w:rsidRPr="00344326">
              <w:rPr>
                <w:rFonts w:ascii="Times New Roman" w:hAnsi="Times New Roman" w:cs="Times New Roman"/>
              </w:rPr>
              <w:t xml:space="preserve"> değerlendirilecektir.</w:t>
            </w:r>
          </w:p>
          <w:p w:rsidR="00344326" w:rsidRPr="00344326" w:rsidRDefault="00344326" w:rsidP="006846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 xml:space="preserve">8. </w:t>
            </w:r>
            <w:r w:rsidRPr="00344326">
              <w:rPr>
                <w:rFonts w:ascii="Times New Roman" w:hAnsi="Times New Roman" w:cs="Times New Roman"/>
                <w:b/>
              </w:rPr>
              <w:t>Öğrencilerin aşağıdaki sınav kurallarına uymaları esastır.</w:t>
            </w:r>
          </w:p>
        </w:tc>
      </w:tr>
      <w:tr w:rsidR="00344326" w:rsidRPr="00344326" w:rsidTr="00344326">
        <w:tc>
          <w:tcPr>
            <w:tcW w:w="9062" w:type="dxa"/>
          </w:tcPr>
          <w:p w:rsidR="00344326" w:rsidRPr="00344326" w:rsidRDefault="00344326" w:rsidP="00344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344326" w:rsidRPr="00344326" w:rsidRDefault="00344326" w:rsidP="00344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  <w:b/>
              </w:rPr>
              <w:t>VETERİNER FAKÜLTESİ SINAV UYGULAMA USUL VE ESASLARI</w:t>
            </w:r>
          </w:p>
        </w:tc>
      </w:tr>
      <w:tr w:rsidR="00344326" w:rsidRPr="00344326" w:rsidTr="00344326">
        <w:tc>
          <w:tcPr>
            <w:tcW w:w="9062" w:type="dxa"/>
          </w:tcPr>
          <w:p w:rsidR="00344326" w:rsidRPr="00344326" w:rsidRDefault="00344326" w:rsidP="00344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  <w:b/>
              </w:rPr>
              <w:t>SINAV ÖNCESİNDE, SIRASINDA VE SONRASINDA ÖĞRENCİLERİN UYMASI</w:t>
            </w:r>
          </w:p>
          <w:p w:rsidR="00344326" w:rsidRPr="00344326" w:rsidRDefault="00344326" w:rsidP="00344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  <w:b/>
              </w:rPr>
              <w:t>GEREKEN KURALLAR</w:t>
            </w:r>
          </w:p>
        </w:tc>
      </w:tr>
      <w:tr w:rsidR="00344326" w:rsidRPr="00344326" w:rsidTr="00344326">
        <w:tc>
          <w:tcPr>
            <w:tcW w:w="9062" w:type="dxa"/>
          </w:tcPr>
          <w:p w:rsidR="00344326" w:rsidRPr="00344326" w:rsidRDefault="00344326" w:rsidP="0034432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326">
              <w:rPr>
                <w:rFonts w:ascii="Times New Roman" w:hAnsi="Times New Roman" w:cs="Times New Roman"/>
                <w:b/>
              </w:rPr>
              <w:t>Madde 6-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(1) Öğrenciler, sınav programı ilan edildikten (fakülte web sayfası) sonra derslerin hangi gün,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saat ve sınıfta olacağının takibinden kendileri sorumludur.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 xml:space="preserve">(2) Öğrenciler, sınavlarda “Öğrenci Kimlik </w:t>
            </w:r>
            <w:proofErr w:type="spellStart"/>
            <w:r w:rsidRPr="00344326">
              <w:rPr>
                <w:rFonts w:ascii="Times New Roman" w:hAnsi="Times New Roman" w:cs="Times New Roman"/>
              </w:rPr>
              <w:t>Belgesi”ni</w:t>
            </w:r>
            <w:proofErr w:type="spellEnd"/>
            <w:r w:rsidRPr="00344326">
              <w:rPr>
                <w:rFonts w:ascii="Times New Roman" w:hAnsi="Times New Roman" w:cs="Times New Roman"/>
              </w:rPr>
              <w:t xml:space="preserve"> yanında bulundurmalıdırlar. Öğrenciler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 xml:space="preserve">“Öğrenci Kimlik </w:t>
            </w:r>
            <w:proofErr w:type="spellStart"/>
            <w:r w:rsidRPr="00344326">
              <w:rPr>
                <w:rFonts w:ascii="Times New Roman" w:hAnsi="Times New Roman" w:cs="Times New Roman"/>
              </w:rPr>
              <w:t>Belgeleri”ni</w:t>
            </w:r>
            <w:proofErr w:type="spellEnd"/>
            <w:r w:rsidRPr="00344326">
              <w:rPr>
                <w:rFonts w:ascii="Times New Roman" w:hAnsi="Times New Roman" w:cs="Times New Roman"/>
              </w:rPr>
              <w:t xml:space="preserve"> sınav başlamadan önce oturdukları sıranın üzerine koymalı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ve kimlik belgeleri sınav süresince görülebilecek bir yerde durmalıdır. Öğrencinin kimliği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konusunda şüpheye düşüldüğünde, sınav sorumluları tarafından özel kimlik (Nüfus Cüzdanı,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ehliyet, pasaport veya evlilik cüzdanı) istenebilir.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(3) Sınav salonuna öğrenci kimliğine ek olarak kalem, silgi gibi sınav gereçleri ile dersin 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elemanı tarafından sınavda kullanılmasına izin verilmiş kaynaklar getirilebilir.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(4) Sınavın ilk 15 dakikası içerisinde sınav salonundan dışarı çıkmak yasaktır, bu sürelere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uymayan öğrencilerin sınavı geçersiz sayılır.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(5) Sınavın başlamasını takip eden ilk 10 dakika içinde salona gelen öğrenciler sınava alınır. Bu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öğrencilere ek süre verilmez. Sınav salonuna 10 dakikadan daha geç gelen öğrenciler sınava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alınmaz.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(6) Öğrenciler, sınav görevlisinin tüm talimat ve uyarılarına uymak ile yükümlüdürler. Verilen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talimatlara uymayan öğrencilerin bu durumu, disiplin soruşturmasına da dayanak olacak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şekilde tutanakla tespit altına alınır.</w:t>
            </w:r>
          </w:p>
          <w:p w:rsidR="00344326" w:rsidRPr="00344326" w:rsidRDefault="00344326" w:rsidP="00344326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(7) Cep telefonu, çağrı cihazı, akıllı saat, telsiz, fotoğraf makinesi, sözlük işlevi olan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elektronik aygıt gibi araçlarla; cep bilgisayarı ve her türlü bilgisayar özelliği bulunan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cihazlarla; müsvedde kâğıt, defter, kitap, sözlük gibi unsurlarla sınava girmek kesinlikle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yasaktır.</w:t>
            </w:r>
          </w:p>
          <w:p w:rsidR="00344326" w:rsidRPr="00344326" w:rsidRDefault="00344326" w:rsidP="003F4048">
            <w:pPr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(8) Sıra, duvar vb. zeminler üzerinde bulunan sınavla ilgili yazılardan ve sıra altındaki /etrafındaki belgelerden o sırada sınava giren öğrenci sorumludur. Öğrenci sınava başlamadan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önce sırasını ve çevresini kontrol etmeli, böyle bir durum varsa bu yazıları silmeli ve sınav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 xml:space="preserve">başlamadan önce sınav </w:t>
            </w:r>
            <w:r w:rsidR="003F4048">
              <w:rPr>
                <w:rFonts w:ascii="Times New Roman" w:hAnsi="Times New Roman" w:cs="Times New Roman"/>
              </w:rPr>
              <w:t>görevlisini bilgilendirmelidir.</w:t>
            </w:r>
          </w:p>
        </w:tc>
      </w:tr>
    </w:tbl>
    <w:p w:rsidR="00344326" w:rsidRP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Default="0068462E" w:rsidP="0034432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4326">
        <w:rPr>
          <w:rFonts w:ascii="Times New Roman" w:hAnsi="Times New Roman" w:cs="Times New Roman"/>
          <w:b/>
        </w:rPr>
        <w:lastRenderedPageBreak/>
        <w:t>EK-2</w:t>
      </w:r>
    </w:p>
    <w:p w:rsidR="003F4048" w:rsidRPr="00344326" w:rsidRDefault="003F4048" w:rsidP="0034432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848"/>
        <w:gridCol w:w="848"/>
      </w:tblGrid>
      <w:tr w:rsidR="00B97D2E" w:rsidTr="006D5003">
        <w:tc>
          <w:tcPr>
            <w:tcW w:w="9062" w:type="dxa"/>
            <w:gridSpan w:val="3"/>
          </w:tcPr>
          <w:p w:rsidR="00B97D2E" w:rsidRPr="00B97D2E" w:rsidRDefault="00B97D2E" w:rsidP="00B97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2E">
              <w:rPr>
                <w:rFonts w:ascii="Times New Roman" w:hAnsi="Times New Roman" w:cs="Times New Roman"/>
                <w:b/>
              </w:rPr>
              <w:t>SINAVLAR İÇİN KONTROL FORMU</w:t>
            </w:r>
          </w:p>
        </w:tc>
      </w:tr>
      <w:tr w:rsidR="00B97D2E" w:rsidTr="00541273">
        <w:tc>
          <w:tcPr>
            <w:tcW w:w="9062" w:type="dxa"/>
            <w:gridSpan w:val="3"/>
          </w:tcPr>
          <w:p w:rsidR="00B97D2E" w:rsidRPr="00B97D2E" w:rsidRDefault="00B97D2E" w:rsidP="00B97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D2E">
              <w:rPr>
                <w:rFonts w:ascii="Times New Roman" w:hAnsi="Times New Roman" w:cs="Times New Roman"/>
                <w:b/>
              </w:rPr>
              <w:t>Çoktan seçmeli ve farklı soru şekilleri için</w:t>
            </w:r>
          </w:p>
        </w:tc>
      </w:tr>
      <w:tr w:rsidR="00344326" w:rsidTr="00B97D2E">
        <w:tc>
          <w:tcPr>
            <w:tcW w:w="7366" w:type="dxa"/>
          </w:tcPr>
          <w:p w:rsidR="00344326" w:rsidRDefault="00344326" w:rsidP="003443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344326" w:rsidRPr="00B97D2E" w:rsidRDefault="00344326" w:rsidP="00344326">
            <w:pPr>
              <w:rPr>
                <w:b/>
              </w:rPr>
            </w:pPr>
            <w:r w:rsidRPr="00B97D2E">
              <w:rPr>
                <w:b/>
              </w:rPr>
              <w:t>Evet</w:t>
            </w:r>
          </w:p>
        </w:tc>
        <w:tc>
          <w:tcPr>
            <w:tcW w:w="848" w:type="dxa"/>
          </w:tcPr>
          <w:p w:rsidR="00344326" w:rsidRPr="00B97D2E" w:rsidRDefault="00344326" w:rsidP="00344326">
            <w:pPr>
              <w:rPr>
                <w:b/>
              </w:rPr>
            </w:pPr>
            <w:r w:rsidRPr="00B97D2E">
              <w:rPr>
                <w:b/>
              </w:rPr>
              <w:t>Hayır</w:t>
            </w: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Soru Kitapçığı kap</w:t>
            </w:r>
            <w:r>
              <w:rPr>
                <w:rFonts w:ascii="Times New Roman" w:hAnsi="Times New Roman" w:cs="Times New Roman"/>
              </w:rPr>
              <w:t>ak sayfası hazırlandı mı?</w:t>
            </w:r>
          </w:p>
        </w:tc>
        <w:tc>
          <w:tcPr>
            <w:tcW w:w="848" w:type="dxa"/>
          </w:tcPr>
          <w:p w:rsidR="00B97D2E" w:rsidRPr="00B97D2E" w:rsidRDefault="00B97D2E" w:rsidP="00B97D2E">
            <w:pPr>
              <w:rPr>
                <w:b/>
              </w:rPr>
            </w:pPr>
          </w:p>
        </w:tc>
        <w:tc>
          <w:tcPr>
            <w:tcW w:w="848" w:type="dxa"/>
          </w:tcPr>
          <w:p w:rsidR="00B97D2E" w:rsidRPr="00B97D2E" w:rsidRDefault="00B97D2E" w:rsidP="00B97D2E">
            <w:pPr>
              <w:rPr>
                <w:b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Kapak sayfası dersin adı ve sınavın (ara sınav-final) başlığı ile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 xml:space="preserve">öğrencinin adı ve soyadı, fakülte </w:t>
            </w:r>
            <w:proofErr w:type="spellStart"/>
            <w:r w:rsidRPr="00344326">
              <w:rPr>
                <w:rFonts w:ascii="Times New Roman" w:hAnsi="Times New Roman" w:cs="Times New Roman"/>
              </w:rPr>
              <w:t>no</w:t>
            </w:r>
            <w:proofErr w:type="spellEnd"/>
            <w:r w:rsidRPr="00344326">
              <w:rPr>
                <w:rFonts w:ascii="Times New Roman" w:hAnsi="Times New Roman" w:cs="Times New Roman"/>
              </w:rPr>
              <w:t>, öğrencinin şubesi, sınav tarihi, imza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ve sınav hakkında aç</w:t>
            </w:r>
            <w:r>
              <w:rPr>
                <w:rFonts w:ascii="Times New Roman" w:hAnsi="Times New Roman" w:cs="Times New Roman"/>
              </w:rPr>
              <w:t>ıklayıcı bilgileri içeriyor mu?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Açıklama bölümünde sınav süresi, soru sayısı, puanlama şekli, sınavın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kaç puan üzerinden değerlendirileceği, öğrencinin sınavda uyması</w:t>
            </w:r>
            <w:r>
              <w:rPr>
                <w:rFonts w:ascii="Times New Roman" w:hAnsi="Times New Roman" w:cs="Times New Roman"/>
              </w:rPr>
              <w:t xml:space="preserve"> gereken kuralları içeriyor mu?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tümü ile çoktan seçmeli ise ders saatine uygun sayıda soru soruldu</w:t>
            </w:r>
            <w:r>
              <w:rPr>
                <w:rFonts w:ascii="Times New Roman" w:hAnsi="Times New Roman" w:cs="Times New Roman"/>
              </w:rPr>
              <w:t xml:space="preserve"> mu?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soruları sınav haftasına kadar işlenmiş olan konu ve yeterlikleri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engeli bir şekilde kapsıyor mu?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sorul</w:t>
            </w:r>
            <w:r w:rsidR="009809B3">
              <w:rPr>
                <w:rFonts w:ascii="Times New Roman" w:hAnsi="Times New Roman" w:cs="Times New Roman"/>
              </w:rPr>
              <w:t>arı program yeterliliklerini (</w:t>
            </w:r>
            <w:r w:rsidR="009809B3" w:rsidRPr="009809B3">
              <w:rPr>
                <w:rFonts w:ascii="Times New Roman" w:hAnsi="Times New Roman" w:cs="Times New Roman"/>
                <w:highlight w:val="yellow"/>
              </w:rPr>
              <w:t>DU</w:t>
            </w:r>
            <w:r w:rsidRPr="009809B3">
              <w:rPr>
                <w:rFonts w:ascii="Times New Roman" w:hAnsi="Times New Roman" w:cs="Times New Roman"/>
                <w:highlight w:val="yellow"/>
              </w:rPr>
              <w:t>ÇEP</w:t>
            </w:r>
            <w:r w:rsidRPr="00344326">
              <w:rPr>
                <w:rFonts w:ascii="Times New Roman" w:hAnsi="Times New Roman" w:cs="Times New Roman"/>
              </w:rPr>
              <w:t xml:space="preserve"> ve ilk gün becerileri)</w:t>
            </w:r>
            <w:r>
              <w:rPr>
                <w:rFonts w:ascii="Times New Roman" w:hAnsi="Times New Roman" w:cs="Times New Roman"/>
              </w:rPr>
              <w:t xml:space="preserve"> kapsıyor mu?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Sorulan soruların AKTS bilgi paketindeki hangi öğrenim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çıktısını/çıktılarını karş</w:t>
            </w:r>
            <w:r>
              <w:rPr>
                <w:rFonts w:ascii="Times New Roman" w:hAnsi="Times New Roman" w:cs="Times New Roman"/>
              </w:rPr>
              <w:t xml:space="preserve">ıladığını açıkça belirtildi mi? </w:t>
            </w:r>
            <w:r w:rsidRPr="00344326">
              <w:rPr>
                <w:rFonts w:ascii="Times New Roman" w:hAnsi="Times New Roman" w:cs="Times New Roman"/>
              </w:rPr>
              <w:t>(</w:t>
            </w:r>
            <w:proofErr w:type="spellStart"/>
            <w:r w:rsidRPr="00344326">
              <w:rPr>
                <w:rFonts w:ascii="Times New Roman" w:hAnsi="Times New Roman" w:cs="Times New Roman"/>
              </w:rPr>
              <w:t>Ör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. Soru 1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hangisidir? (ÖÇ1))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Klasik sorular açık, kısa ve a</w:t>
            </w:r>
            <w:r>
              <w:rPr>
                <w:rFonts w:ascii="Times New Roman" w:hAnsi="Times New Roman" w:cs="Times New Roman"/>
              </w:rPr>
              <w:t>nlaşılır şekilde hazırlandı mı?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Sorular güçlük derecelerine (Temel sorular (%60), orta düzey sorular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26">
              <w:rPr>
                <w:rFonts w:ascii="Times New Roman" w:hAnsi="Times New Roman" w:cs="Times New Roman"/>
              </w:rPr>
              <w:t>(%30) ve ayırt edici sorular (%10)) göre grup</w:t>
            </w:r>
            <w:r>
              <w:rPr>
                <w:rFonts w:ascii="Times New Roman" w:hAnsi="Times New Roman" w:cs="Times New Roman"/>
              </w:rPr>
              <w:t>landı mı?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Sınavda, aynı konudaki sorular arka arkaya gelecek şekilde olmasına</w:t>
            </w:r>
            <w:r>
              <w:rPr>
                <w:rFonts w:ascii="Times New Roman" w:hAnsi="Times New Roman" w:cs="Times New Roman"/>
              </w:rPr>
              <w:t xml:space="preserve"> özen gösterildi mi?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7D2E" w:rsidTr="00B97D2E">
        <w:tc>
          <w:tcPr>
            <w:tcW w:w="7366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süresi sınav tür</w:t>
            </w:r>
            <w:r>
              <w:rPr>
                <w:rFonts w:ascii="Times New Roman" w:hAnsi="Times New Roman" w:cs="Times New Roman"/>
              </w:rPr>
              <w:t>üne uygun olarak belirlendi mi?</w:t>
            </w: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B97D2E" w:rsidRDefault="00B97D2E" w:rsidP="00B97D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326" w:rsidRDefault="00344326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Pr="002560F0" w:rsidRDefault="0068462E" w:rsidP="002560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60F0">
        <w:rPr>
          <w:rFonts w:ascii="Times New Roman" w:hAnsi="Times New Roman" w:cs="Times New Roman"/>
          <w:b/>
        </w:rPr>
        <w:t>Sorumlu öğretim elemanı/elemanları</w:t>
      </w:r>
    </w:p>
    <w:p w:rsidR="0068462E" w:rsidRPr="009809B3" w:rsidRDefault="0068462E" w:rsidP="002560F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809B3">
        <w:rPr>
          <w:rFonts w:ascii="Times New Roman" w:hAnsi="Times New Roman" w:cs="Times New Roman"/>
          <w:i/>
        </w:rPr>
        <w:t>Adı-Soyadı</w:t>
      </w:r>
    </w:p>
    <w:p w:rsidR="0068462E" w:rsidRPr="002560F0" w:rsidRDefault="0068462E" w:rsidP="002560F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60F0">
        <w:rPr>
          <w:rFonts w:ascii="Times New Roman" w:hAnsi="Times New Roman" w:cs="Times New Roman"/>
          <w:b/>
        </w:rPr>
        <w:t>İmza</w:t>
      </w:r>
    </w:p>
    <w:p w:rsidR="002560F0" w:rsidRDefault="002560F0" w:rsidP="0025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62E" w:rsidRPr="002560F0" w:rsidRDefault="0068462E" w:rsidP="0025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0F0">
        <w:rPr>
          <w:rFonts w:ascii="Times New Roman" w:hAnsi="Times New Roman" w:cs="Times New Roman"/>
          <w:b/>
        </w:rPr>
        <w:t>Kontrol edilmiştir. Uygundur.</w:t>
      </w:r>
    </w:p>
    <w:p w:rsidR="0068462E" w:rsidRPr="009809B3" w:rsidRDefault="0068462E" w:rsidP="002560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809B3">
        <w:rPr>
          <w:rFonts w:ascii="Times New Roman" w:hAnsi="Times New Roman" w:cs="Times New Roman"/>
          <w:i/>
        </w:rPr>
        <w:t xml:space="preserve">Adı Soyadı, </w:t>
      </w:r>
      <w:proofErr w:type="spellStart"/>
      <w:r w:rsidRPr="009809B3">
        <w:rPr>
          <w:rFonts w:ascii="Times New Roman" w:hAnsi="Times New Roman" w:cs="Times New Roman"/>
          <w:i/>
        </w:rPr>
        <w:t>Ünvanı</w:t>
      </w:r>
      <w:proofErr w:type="spellEnd"/>
    </w:p>
    <w:p w:rsidR="0068462E" w:rsidRPr="002560F0" w:rsidRDefault="0068462E" w:rsidP="0025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0F0">
        <w:rPr>
          <w:rFonts w:ascii="Times New Roman" w:hAnsi="Times New Roman" w:cs="Times New Roman"/>
          <w:b/>
        </w:rPr>
        <w:t>Anabilim Dalı Başkanı</w:t>
      </w:r>
    </w:p>
    <w:p w:rsidR="0068462E" w:rsidRPr="002560F0" w:rsidRDefault="0068462E" w:rsidP="002560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60F0">
        <w:rPr>
          <w:rFonts w:ascii="Times New Roman" w:hAnsi="Times New Roman" w:cs="Times New Roman"/>
          <w:b/>
        </w:rPr>
        <w:t>İmza</w:t>
      </w:r>
    </w:p>
    <w:p w:rsidR="002560F0" w:rsidRDefault="002560F0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Pr="00B97D2E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97D2E">
        <w:rPr>
          <w:rFonts w:ascii="Times New Roman" w:hAnsi="Times New Roman" w:cs="Times New Roman"/>
          <w:b/>
          <w:sz w:val="18"/>
          <w:szCs w:val="18"/>
        </w:rPr>
        <w:t>Kontrol formu imzalı bir şekilde sınavdan sonra sınav evrakları (örnek sınav evrakını ve cevap anahtarını)</w:t>
      </w:r>
      <w:r w:rsidR="00B97D2E" w:rsidRPr="00B97D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D2E">
        <w:rPr>
          <w:rFonts w:ascii="Times New Roman" w:hAnsi="Times New Roman" w:cs="Times New Roman"/>
          <w:b/>
          <w:sz w:val="18"/>
          <w:szCs w:val="18"/>
        </w:rPr>
        <w:t>ile birlikte bölüm başkanlığı aracılığı ile Dekanlığa iletilmelidir.</w:t>
      </w: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7D2E" w:rsidRDefault="00B97D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Pr="00BE1CB2" w:rsidRDefault="0068462E" w:rsidP="00BE1C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E1CB2">
        <w:rPr>
          <w:rFonts w:ascii="Times New Roman" w:hAnsi="Times New Roman" w:cs="Times New Roman"/>
          <w:b/>
        </w:rPr>
        <w:lastRenderedPageBreak/>
        <w:t>EK-3</w:t>
      </w:r>
    </w:p>
    <w:p w:rsidR="00BE1CB2" w:rsidRPr="00344326" w:rsidRDefault="00BE1CB2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9B3" w:rsidRDefault="009809B3" w:rsidP="00BE1CB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T.C. </w:t>
      </w:r>
    </w:p>
    <w:p w:rsidR="0068462E" w:rsidRDefault="0068462E" w:rsidP="00BE1CB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E1CB2">
        <w:rPr>
          <w:rFonts w:ascii="Times New Roman" w:hAnsi="Times New Roman" w:cs="Times New Roman"/>
          <w:b/>
          <w:i/>
        </w:rPr>
        <w:t>BURDUR MEHMET AKİF ERSOY ÜNİVERSİTESİ</w:t>
      </w:r>
    </w:p>
    <w:p w:rsidR="009809B3" w:rsidRPr="00BE1CB2" w:rsidRDefault="009809B3" w:rsidP="00BE1CB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462E" w:rsidRPr="00BE1CB2" w:rsidRDefault="00BE1CB2" w:rsidP="00BE1CB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E1CB2">
        <w:rPr>
          <w:rFonts w:ascii="Times New Roman" w:hAnsi="Times New Roman" w:cs="Times New Roman"/>
          <w:b/>
          <w:i/>
        </w:rPr>
        <w:t>DİŞ HEKİMLİĞİ</w:t>
      </w:r>
      <w:r w:rsidR="0068462E" w:rsidRPr="00BE1CB2">
        <w:rPr>
          <w:rFonts w:ascii="Times New Roman" w:hAnsi="Times New Roman" w:cs="Times New Roman"/>
          <w:b/>
          <w:i/>
        </w:rPr>
        <w:t xml:space="preserve"> FAKÜLTESİ DEKANLIĞI'NA</w:t>
      </w:r>
    </w:p>
    <w:p w:rsid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CB2" w:rsidRPr="00344326" w:rsidRDefault="00BE1CB2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Pr="00BE1CB2" w:rsidRDefault="0068462E" w:rsidP="00BE1C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BE1CB2">
        <w:rPr>
          <w:rFonts w:ascii="Times New Roman" w:hAnsi="Times New Roman" w:cs="Times New Roman"/>
          <w:i/>
        </w:rPr>
        <w:t>…….</w:t>
      </w:r>
      <w:proofErr w:type="gramEnd"/>
      <w:r w:rsidRPr="00BE1CB2">
        <w:rPr>
          <w:rFonts w:ascii="Times New Roman" w:hAnsi="Times New Roman" w:cs="Times New Roman"/>
          <w:i/>
        </w:rPr>
        <w:t xml:space="preserve">/……/20…. tarihinde yapılan …………………….. </w:t>
      </w:r>
      <w:proofErr w:type="gramStart"/>
      <w:r w:rsidRPr="00BE1CB2">
        <w:rPr>
          <w:rFonts w:ascii="Times New Roman" w:hAnsi="Times New Roman" w:cs="Times New Roman"/>
          <w:i/>
        </w:rPr>
        <w:t>sınavında</w:t>
      </w:r>
      <w:proofErr w:type="gramEnd"/>
      <w:r w:rsidRPr="00BE1CB2">
        <w:rPr>
          <w:rFonts w:ascii="Times New Roman" w:hAnsi="Times New Roman" w:cs="Times New Roman"/>
          <w:i/>
        </w:rPr>
        <w:t xml:space="preserve"> sorulan soru(</w:t>
      </w:r>
      <w:proofErr w:type="spellStart"/>
      <w:r w:rsidRPr="00BE1CB2">
        <w:rPr>
          <w:rFonts w:ascii="Times New Roman" w:hAnsi="Times New Roman" w:cs="Times New Roman"/>
          <w:i/>
        </w:rPr>
        <w:t>lar</w:t>
      </w:r>
      <w:proofErr w:type="spellEnd"/>
      <w:r w:rsidRPr="00BE1CB2">
        <w:rPr>
          <w:rFonts w:ascii="Times New Roman" w:hAnsi="Times New Roman" w:cs="Times New Roman"/>
          <w:i/>
        </w:rPr>
        <w:t>) için itirazım</w:t>
      </w:r>
      <w:r w:rsidR="00BE1CB2">
        <w:rPr>
          <w:rFonts w:ascii="Times New Roman" w:hAnsi="Times New Roman" w:cs="Times New Roman"/>
          <w:i/>
        </w:rPr>
        <w:t xml:space="preserve"> </w:t>
      </w:r>
    </w:p>
    <w:p w:rsidR="0068462E" w:rsidRPr="00BE1CB2" w:rsidRDefault="0068462E" w:rsidP="00BE1CB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BE1CB2">
        <w:rPr>
          <w:rFonts w:ascii="Times New Roman" w:hAnsi="Times New Roman" w:cs="Times New Roman"/>
          <w:i/>
        </w:rPr>
        <w:t>ve</w:t>
      </w:r>
      <w:proofErr w:type="gramEnd"/>
      <w:r w:rsidRPr="00BE1CB2">
        <w:rPr>
          <w:rFonts w:ascii="Times New Roman" w:hAnsi="Times New Roman" w:cs="Times New Roman"/>
          <w:i/>
        </w:rPr>
        <w:t xml:space="preserve"> gerekçeleri aşağıda ekleri ile sunulmuştur.</w:t>
      </w:r>
    </w:p>
    <w:p w:rsidR="0068462E" w:rsidRDefault="0068462E" w:rsidP="00BE1C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 w:rsidRPr="00BE1CB2">
        <w:rPr>
          <w:rFonts w:ascii="Times New Roman" w:hAnsi="Times New Roman" w:cs="Times New Roman"/>
          <w:i/>
        </w:rPr>
        <w:t xml:space="preserve">İtirazımın değerlendirilmesi için gereğini arz ederim. </w:t>
      </w:r>
      <w:proofErr w:type="gramStart"/>
      <w:r w:rsidRPr="00BE1CB2">
        <w:rPr>
          <w:rFonts w:ascii="Times New Roman" w:hAnsi="Times New Roman" w:cs="Times New Roman"/>
          <w:i/>
        </w:rPr>
        <w:t>…….</w:t>
      </w:r>
      <w:proofErr w:type="gramEnd"/>
      <w:r w:rsidRPr="00BE1CB2">
        <w:rPr>
          <w:rFonts w:ascii="Times New Roman" w:hAnsi="Times New Roman" w:cs="Times New Roman"/>
          <w:i/>
        </w:rPr>
        <w:t xml:space="preserve"> /</w:t>
      </w:r>
      <w:proofErr w:type="gramStart"/>
      <w:r w:rsidRPr="00BE1CB2">
        <w:rPr>
          <w:rFonts w:ascii="Times New Roman" w:hAnsi="Times New Roman" w:cs="Times New Roman"/>
          <w:i/>
        </w:rPr>
        <w:t>……</w:t>
      </w:r>
      <w:proofErr w:type="gramEnd"/>
      <w:r w:rsidRPr="00BE1CB2">
        <w:rPr>
          <w:rFonts w:ascii="Times New Roman" w:hAnsi="Times New Roman" w:cs="Times New Roman"/>
          <w:i/>
        </w:rPr>
        <w:t>/20….</w:t>
      </w:r>
    </w:p>
    <w:p w:rsidR="00BE1CB2" w:rsidRPr="00BE1CB2" w:rsidRDefault="00BE1CB2" w:rsidP="00BE1CB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68462E" w:rsidRPr="00BE1CB2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1CB2">
        <w:rPr>
          <w:rFonts w:ascii="Times New Roman" w:hAnsi="Times New Roman" w:cs="Times New Roman"/>
          <w:b/>
          <w:i/>
        </w:rPr>
        <w:t>Adı Soyadı:</w:t>
      </w:r>
    </w:p>
    <w:p w:rsidR="0068462E" w:rsidRPr="00BE1CB2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1CB2">
        <w:rPr>
          <w:rFonts w:ascii="Times New Roman" w:hAnsi="Times New Roman" w:cs="Times New Roman"/>
          <w:b/>
          <w:i/>
        </w:rPr>
        <w:t>İmza</w:t>
      </w:r>
    </w:p>
    <w:p w:rsidR="0068462E" w:rsidRDefault="0068462E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E1CB2">
        <w:rPr>
          <w:rFonts w:ascii="Times New Roman" w:hAnsi="Times New Roman" w:cs="Times New Roman"/>
          <w:b/>
          <w:i/>
        </w:rPr>
        <w:t xml:space="preserve">Sınıf-Şube / Numara / </w:t>
      </w:r>
      <w:proofErr w:type="gramStart"/>
      <w:r w:rsidRPr="00BE1CB2">
        <w:rPr>
          <w:rFonts w:ascii="Times New Roman" w:hAnsi="Times New Roman" w:cs="Times New Roman"/>
          <w:b/>
          <w:i/>
        </w:rPr>
        <w:t>Telefon :</w:t>
      </w:r>
      <w:proofErr w:type="gramEnd"/>
    </w:p>
    <w:p w:rsid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CB2" w:rsidTr="00BE1CB2">
        <w:tc>
          <w:tcPr>
            <w:tcW w:w="4531" w:type="dxa"/>
          </w:tcPr>
          <w:p w:rsidR="00BE1CB2" w:rsidRPr="00BE1CB2" w:rsidRDefault="00BE1CB2" w:rsidP="006846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adı/ Soru No</w:t>
            </w:r>
          </w:p>
        </w:tc>
        <w:tc>
          <w:tcPr>
            <w:tcW w:w="4531" w:type="dxa"/>
          </w:tcPr>
          <w:p w:rsidR="00BE1CB2" w:rsidRPr="00BE1CB2" w:rsidRDefault="00BE1CB2" w:rsidP="0068462E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İtiraz gerekçesi v</w:t>
            </w:r>
            <w:r>
              <w:rPr>
                <w:rFonts w:ascii="Times New Roman" w:hAnsi="Times New Roman" w:cs="Times New Roman"/>
              </w:rPr>
              <w:t>e Kaynak</w:t>
            </w:r>
          </w:p>
        </w:tc>
      </w:tr>
      <w:tr w:rsidR="00BE1CB2" w:rsidTr="00BE1CB2">
        <w:tc>
          <w:tcPr>
            <w:tcW w:w="4531" w:type="dxa"/>
          </w:tcPr>
          <w:p w:rsidR="00BE1CB2" w:rsidRDefault="00BE1CB2" w:rsidP="006846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6846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6846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6846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6846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1" w:type="dxa"/>
          </w:tcPr>
          <w:p w:rsidR="00BE1CB2" w:rsidRDefault="00BE1CB2" w:rsidP="0068462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CB2" w:rsidTr="004B77B3"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adı/ Soru No</w:t>
            </w:r>
          </w:p>
        </w:tc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İtiraz gerekçesi v</w:t>
            </w:r>
            <w:r>
              <w:rPr>
                <w:rFonts w:ascii="Times New Roman" w:hAnsi="Times New Roman" w:cs="Times New Roman"/>
              </w:rPr>
              <w:t>e Kaynak</w:t>
            </w:r>
          </w:p>
        </w:tc>
      </w:tr>
      <w:tr w:rsidR="00BE1CB2" w:rsidTr="004B77B3"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CB2" w:rsidTr="004B77B3"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adı/ Soru No</w:t>
            </w:r>
          </w:p>
        </w:tc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İtiraz gerekçesi v</w:t>
            </w:r>
            <w:r>
              <w:rPr>
                <w:rFonts w:ascii="Times New Roman" w:hAnsi="Times New Roman" w:cs="Times New Roman"/>
              </w:rPr>
              <w:t>e Kaynak</w:t>
            </w:r>
          </w:p>
        </w:tc>
      </w:tr>
      <w:tr w:rsidR="00BE1CB2" w:rsidTr="004B77B3"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1CB2" w:rsidRP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CB2" w:rsidTr="004B77B3"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adı/ Soru No</w:t>
            </w:r>
          </w:p>
        </w:tc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İtiraz gerekçesi v</w:t>
            </w:r>
            <w:r>
              <w:rPr>
                <w:rFonts w:ascii="Times New Roman" w:hAnsi="Times New Roman" w:cs="Times New Roman"/>
              </w:rPr>
              <w:t>e Kaynak</w:t>
            </w:r>
          </w:p>
        </w:tc>
      </w:tr>
      <w:tr w:rsidR="00BE1CB2" w:rsidTr="004B77B3"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CB2" w:rsidTr="004B77B3"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Sınav adı/ Soru No</w:t>
            </w:r>
          </w:p>
        </w:tc>
        <w:tc>
          <w:tcPr>
            <w:tcW w:w="4531" w:type="dxa"/>
          </w:tcPr>
          <w:p w:rsidR="00BE1CB2" w:rsidRPr="00BE1CB2" w:rsidRDefault="00BE1CB2" w:rsidP="004B77B3">
            <w:pPr>
              <w:jc w:val="both"/>
              <w:rPr>
                <w:rFonts w:ascii="Times New Roman" w:hAnsi="Times New Roman" w:cs="Times New Roman"/>
              </w:rPr>
            </w:pPr>
            <w:r w:rsidRPr="00344326">
              <w:rPr>
                <w:rFonts w:ascii="Times New Roman" w:hAnsi="Times New Roman" w:cs="Times New Roman"/>
              </w:rPr>
              <w:t>İtiraz gerekçesi v</w:t>
            </w:r>
            <w:r>
              <w:rPr>
                <w:rFonts w:ascii="Times New Roman" w:hAnsi="Times New Roman" w:cs="Times New Roman"/>
              </w:rPr>
              <w:t>e Kaynak</w:t>
            </w:r>
          </w:p>
        </w:tc>
      </w:tr>
      <w:tr w:rsidR="00BE1CB2" w:rsidTr="004B77B3"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31" w:type="dxa"/>
          </w:tcPr>
          <w:p w:rsidR="00BE1CB2" w:rsidRDefault="00BE1CB2" w:rsidP="004B77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1CB2" w:rsidRDefault="00BE1CB2" w:rsidP="00684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62E" w:rsidRPr="00344326" w:rsidRDefault="006846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*Gerekçesi ve kaynağı açıkça belirtilmeyen İtirazlar işleme alınmayacaktır.</w:t>
      </w:r>
    </w:p>
    <w:p w:rsidR="001F7B54" w:rsidRPr="00344326" w:rsidRDefault="0068462E" w:rsidP="00684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326">
        <w:rPr>
          <w:rFonts w:ascii="Times New Roman" w:hAnsi="Times New Roman" w:cs="Times New Roman"/>
        </w:rPr>
        <w:t>**Her tablo içerisine bir soru itirazı yapılacaktır.</w:t>
      </w:r>
    </w:p>
    <w:sectPr w:rsidR="001F7B54" w:rsidRPr="00344326" w:rsidSect="009809B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0"/>
    <w:rsid w:val="002560F0"/>
    <w:rsid w:val="002A3A90"/>
    <w:rsid w:val="00344326"/>
    <w:rsid w:val="003F4048"/>
    <w:rsid w:val="004E5751"/>
    <w:rsid w:val="00667A05"/>
    <w:rsid w:val="0068462E"/>
    <w:rsid w:val="00724B4A"/>
    <w:rsid w:val="009809B3"/>
    <w:rsid w:val="00A95BA9"/>
    <w:rsid w:val="00B27397"/>
    <w:rsid w:val="00B97D2E"/>
    <w:rsid w:val="00B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BA1"/>
  <w15:chartTrackingRefBased/>
  <w15:docId w15:val="{B1BA06CC-ECC8-40E1-A675-6371D5A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2023-10-31T07:03:00Z</dcterms:created>
  <dcterms:modified xsi:type="dcterms:W3CDTF">2023-11-08T12:12:00Z</dcterms:modified>
</cp:coreProperties>
</file>